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lang w:eastAsia="ru-RU"/>
        </w:rPr>
      </w:pPr>
      <w:r w:rsidRPr="001144E6">
        <w:rPr>
          <w:rFonts w:ascii="Times New Roman" w:hAnsi="Times New Roman" w:cs="Times New Roman"/>
          <w:b/>
          <w:lang w:eastAsia="ru-RU"/>
        </w:rPr>
        <w:t>МЕЖГОСУДАРСТВЕННЫЙ СТАНДАРТ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38"/>
        <w:gridCol w:w="2933"/>
      </w:tblGrid>
      <w:tr w:rsidR="001144E6" w:rsidRPr="001144E6" w:rsidTr="001144E6">
        <w:tc>
          <w:tcPr>
            <w:tcW w:w="3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44E6" w:rsidRPr="001144E6" w:rsidRDefault="001144E6" w:rsidP="001144E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44E6">
              <w:rPr>
                <w:rFonts w:ascii="Times New Roman" w:hAnsi="Times New Roman" w:cs="Times New Roman"/>
                <w:b/>
                <w:lang w:eastAsia="ru-RU"/>
              </w:rPr>
              <w:t>СТАЛЬ ТОНКОЛИСТОВАЯ ОЦИНКОВАННАЯ С НЕПРЕРЫВНЫХ ЛИНИЙ</w:t>
            </w:r>
          </w:p>
          <w:p w:rsidR="001144E6" w:rsidRPr="001144E6" w:rsidRDefault="001144E6" w:rsidP="001144E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1144E6">
              <w:rPr>
                <w:rFonts w:ascii="Times New Roman" w:hAnsi="Times New Roman" w:cs="Times New Roman"/>
                <w:b/>
                <w:lang w:eastAsia="ru-RU"/>
              </w:rPr>
              <w:t>Технические</w:t>
            </w:r>
            <w:r w:rsidRPr="001144E6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r w:rsidRPr="001144E6">
              <w:rPr>
                <w:rFonts w:ascii="Times New Roman" w:hAnsi="Times New Roman" w:cs="Times New Roman"/>
                <w:b/>
                <w:lang w:eastAsia="ru-RU"/>
              </w:rPr>
              <w:t>условия</w:t>
            </w:r>
          </w:p>
          <w:p w:rsidR="001144E6" w:rsidRPr="001144E6" w:rsidRDefault="001144E6" w:rsidP="001144E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44E6">
              <w:rPr>
                <w:rFonts w:ascii="Times New Roman" w:hAnsi="Times New Roman" w:cs="Times New Roman"/>
                <w:b/>
                <w:bCs/>
                <w:lang w:val="en-US" w:eastAsia="ru-RU"/>
              </w:rPr>
              <w:t>Continuously galvanized sheet steel. Specifications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44E6" w:rsidRPr="001144E6" w:rsidRDefault="001144E6" w:rsidP="001144E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44E6">
              <w:rPr>
                <w:rFonts w:ascii="Times New Roman" w:hAnsi="Times New Roman" w:cs="Times New Roman"/>
                <w:b/>
                <w:lang w:eastAsia="ru-RU"/>
              </w:rPr>
              <w:t xml:space="preserve">ГОСТ </w:t>
            </w:r>
            <w:r w:rsidRPr="001144E6">
              <w:rPr>
                <w:rFonts w:ascii="Times New Roman" w:hAnsi="Times New Roman" w:cs="Times New Roman"/>
                <w:b/>
                <w:lang w:eastAsia="ru-RU"/>
              </w:rPr>
              <w:br/>
              <w:t>14918-80</w:t>
            </w:r>
          </w:p>
          <w:p w:rsidR="001144E6" w:rsidRPr="001144E6" w:rsidRDefault="001144E6" w:rsidP="001144E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44E6">
              <w:rPr>
                <w:rFonts w:ascii="Times New Roman" w:hAnsi="Times New Roman" w:cs="Times New Roman"/>
                <w:b/>
                <w:lang w:eastAsia="ru-RU"/>
              </w:rPr>
              <w:t xml:space="preserve">Взамен </w:t>
            </w:r>
            <w:r w:rsidRPr="001144E6">
              <w:rPr>
                <w:rFonts w:ascii="Times New Roman" w:hAnsi="Times New Roman" w:cs="Times New Roman"/>
                <w:b/>
                <w:lang w:eastAsia="ru-RU"/>
              </w:rPr>
              <w:br/>
              <w:t>ГОСТ 14918-69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Постановлением Государственного комитета СССР по стандартам от 31 марта 1980 г. № 1465 дата введения установлена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u w:val="single"/>
          <w:lang w:eastAsia="ru-RU"/>
        </w:rPr>
        <w:t>01.07.81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Ограничение срока действия снято по протоколу № 3-93 Межгосударственного Совета по стандартизации, метрологии и сертификации (ИУС 5-6-93)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proofErr w:type="gramStart"/>
      <w:r w:rsidRPr="001144E6">
        <w:rPr>
          <w:rFonts w:ascii="Times New Roman" w:hAnsi="Times New Roman" w:cs="Times New Roman"/>
          <w:lang w:eastAsia="ru-RU"/>
        </w:rPr>
        <w:t xml:space="preserve">Настоящий стандарт распространяется на листовую и рулонную холоднокатаную сталь, оцинкованную горячим способом в агрегатах непрерывного </w:t>
      </w:r>
      <w:proofErr w:type="spellStart"/>
      <w:r w:rsidRPr="001144E6">
        <w:rPr>
          <w:rFonts w:ascii="Times New Roman" w:hAnsi="Times New Roman" w:cs="Times New Roman"/>
          <w:lang w:eastAsia="ru-RU"/>
        </w:rPr>
        <w:t>цинкования</w:t>
      </w:r>
      <w:proofErr w:type="spellEnd"/>
      <w:r w:rsidRPr="001144E6">
        <w:rPr>
          <w:rFonts w:ascii="Times New Roman" w:hAnsi="Times New Roman" w:cs="Times New Roman"/>
          <w:lang w:eastAsia="ru-RU"/>
        </w:rPr>
        <w:t>, предназначенную для холодного профилирования, под окраску, изготовления штампованных деталей, посуды, тары и других металлических изделий.</w:t>
      </w:r>
      <w:proofErr w:type="gramEnd"/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Показатели технического уровня, установленные настоящим стандартом, соответствуют требованиям высшей и первой категории качества.</w:t>
      </w:r>
    </w:p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4E6">
        <w:rPr>
          <w:rFonts w:ascii="Times New Roman" w:hAnsi="Times New Roman" w:cs="Times New Roman"/>
          <w:b/>
          <w:bCs/>
          <w:lang w:eastAsia="ru-RU"/>
        </w:rPr>
        <w:t>1. КЛАССИФИКАЦИЯ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1.1. Сталь тонколистовая оцинкованная (ОЦ) подразделяется: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spacing w:val="20"/>
          <w:lang w:eastAsia="ru-RU"/>
        </w:rPr>
        <w:t>по назначению на группы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для холодной штамповки - ХШ,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для холодного профилирования - ХП,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под окраску (</w:t>
      </w:r>
      <w:proofErr w:type="gramStart"/>
      <w:r w:rsidRPr="001144E6">
        <w:rPr>
          <w:rFonts w:ascii="Times New Roman" w:hAnsi="Times New Roman" w:cs="Times New Roman"/>
          <w:lang w:eastAsia="ru-RU"/>
        </w:rPr>
        <w:t>дрессированная</w:t>
      </w:r>
      <w:proofErr w:type="gramEnd"/>
      <w:r w:rsidRPr="001144E6">
        <w:rPr>
          <w:rFonts w:ascii="Times New Roman" w:hAnsi="Times New Roman" w:cs="Times New Roman"/>
          <w:lang w:eastAsia="ru-RU"/>
        </w:rPr>
        <w:t>) - ПК,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общего назначения - ОН;</w:t>
      </w:r>
    </w:p>
    <w:p w:rsidR="001144E6" w:rsidRPr="001144E6" w:rsidRDefault="001144E6" w:rsidP="001144E6">
      <w:pPr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spacing w:val="20"/>
          <w:lang w:eastAsia="ru-RU"/>
        </w:rPr>
        <w:t xml:space="preserve">по способности к вытяжке </w:t>
      </w:r>
      <w:r w:rsidRPr="001144E6">
        <w:rPr>
          <w:rFonts w:ascii="Times New Roman" w:hAnsi="Times New Roman" w:cs="Times New Roman"/>
          <w:spacing w:val="20"/>
          <w:lang w:eastAsia="ru-RU"/>
        </w:rPr>
        <w:br/>
        <w:t xml:space="preserve">(сталь группы </w:t>
      </w:r>
      <w:proofErr w:type="gramStart"/>
      <w:r w:rsidRPr="001144E6">
        <w:rPr>
          <w:rFonts w:ascii="Times New Roman" w:hAnsi="Times New Roman" w:cs="Times New Roman"/>
          <w:spacing w:val="20"/>
          <w:lang w:val="en-US" w:eastAsia="ru-RU"/>
        </w:rPr>
        <w:t>X</w:t>
      </w:r>
      <w:proofErr w:type="gramEnd"/>
      <w:r w:rsidRPr="001144E6">
        <w:rPr>
          <w:rFonts w:ascii="Times New Roman" w:hAnsi="Times New Roman" w:cs="Times New Roman"/>
          <w:spacing w:val="20"/>
          <w:lang w:eastAsia="ru-RU"/>
        </w:rPr>
        <w:t>Ш) на категории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нормальной вытяжки - Н,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глубокой вытяжки - Г,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весьма глубокой вытяжки - ВГ;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spacing w:val="20"/>
          <w:lang w:eastAsia="ru-RU"/>
        </w:rPr>
        <w:t>по равномерности толщины цинкового покрытия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с нормальной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разнотолщинностью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- </w:t>
      </w:r>
      <w:r w:rsidRPr="001144E6">
        <w:rPr>
          <w:rFonts w:ascii="Times New Roman" w:hAnsi="Times New Roman" w:cs="Times New Roman"/>
          <w:lang w:val="en-US" w:eastAsia="ru-RU"/>
        </w:rPr>
        <w:t>HP</w:t>
      </w:r>
      <w:r w:rsidRPr="001144E6">
        <w:rPr>
          <w:rFonts w:ascii="Times New Roman" w:hAnsi="Times New Roman" w:cs="Times New Roman"/>
          <w:lang w:eastAsia="ru-RU"/>
        </w:rPr>
        <w:t>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с </w:t>
      </w:r>
      <w:proofErr w:type="gramStart"/>
      <w:r w:rsidRPr="001144E6">
        <w:rPr>
          <w:rFonts w:ascii="Times New Roman" w:hAnsi="Times New Roman" w:cs="Times New Roman"/>
          <w:lang w:eastAsia="ru-RU"/>
        </w:rPr>
        <w:t>уменьшенной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разнотолщинностью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- УР.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1).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1.2. По согласованию потребителя с изготовителем оцинкованная сталь может изготовляться: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lastRenderedPageBreak/>
        <w:t xml:space="preserve">с узором кристаллизации - </w:t>
      </w:r>
      <w:proofErr w:type="gramStart"/>
      <w:r w:rsidRPr="001144E6">
        <w:rPr>
          <w:rFonts w:ascii="Times New Roman" w:hAnsi="Times New Roman" w:cs="Times New Roman"/>
          <w:lang w:eastAsia="ru-RU"/>
        </w:rPr>
        <w:t>КР</w:t>
      </w:r>
      <w:proofErr w:type="gramEnd"/>
      <w:r w:rsidRPr="001144E6">
        <w:rPr>
          <w:rFonts w:ascii="Times New Roman" w:hAnsi="Times New Roman" w:cs="Times New Roman"/>
          <w:lang w:eastAsia="ru-RU"/>
        </w:rPr>
        <w:t>,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без узора кристаллизации - МТ.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1.3. В зависимости от толщины покрытия оцинкованная сталь делится на три класса в соответствии с </w:t>
      </w:r>
      <w:proofErr w:type="gramStart"/>
      <w:r w:rsidRPr="001144E6">
        <w:rPr>
          <w:rFonts w:ascii="Times New Roman" w:hAnsi="Times New Roman" w:cs="Times New Roman"/>
          <w:lang w:eastAsia="ru-RU"/>
        </w:rPr>
        <w:t>указанными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в табл. 1.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1144E6" w:rsidRPr="001144E6" w:rsidTr="001144E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Класс толщины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Масса 1 м</w:t>
            </w:r>
            <w:proofErr w:type="gramStart"/>
            <w:r w:rsidRPr="001144E6">
              <w:rPr>
                <w:rFonts w:ascii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 слоя покрытия, нанесенного с двух сторон, </w:t>
            </w:r>
            <w:r w:rsidRPr="001144E6">
              <w:rPr>
                <w:rFonts w:ascii="Times New Roman" w:hAnsi="Times New Roman" w:cs="Times New Roman"/>
                <w:bCs/>
                <w:lang w:val="en-US" w:eastAsia="ru-RU"/>
              </w:rPr>
              <w:t>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Толщина покрытия, </w:t>
            </w:r>
            <w:proofErr w:type="gramStart"/>
            <w:r w:rsidRPr="001144E6">
              <w:rPr>
                <w:rFonts w:ascii="Times New Roman" w:hAnsi="Times New Roman" w:cs="Times New Roman"/>
                <w:bCs/>
                <w:lang w:eastAsia="ru-RU"/>
              </w:rPr>
              <w:t>мкм</w:t>
            </w:r>
            <w:proofErr w:type="gramEnd"/>
          </w:p>
        </w:tc>
      </w:tr>
      <w:tr w:rsidR="001144E6" w:rsidRPr="001144E6" w:rsidTr="001144E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144E6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1144E6">
              <w:rPr>
                <w:rFonts w:ascii="Times New Roman" w:hAnsi="Times New Roman" w:cs="Times New Roman"/>
                <w:lang w:eastAsia="ru-RU"/>
              </w:rPr>
              <w:t xml:space="preserve"> (повышенный)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Св. 570 до 855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включ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Св. 40 до 60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включ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144E6" w:rsidRPr="001144E6" w:rsidTr="001144E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» 258 </w:t>
            </w:r>
            <w:r w:rsidRPr="001144E6">
              <w:rPr>
                <w:rFonts w:ascii="Times New Roman" w:hAnsi="Times New Roman" w:cs="Times New Roman"/>
                <w:iCs/>
                <w:lang w:eastAsia="ru-RU"/>
              </w:rPr>
              <w:t xml:space="preserve">» </w:t>
            </w:r>
            <w:r w:rsidRPr="001144E6">
              <w:rPr>
                <w:rFonts w:ascii="Times New Roman" w:hAnsi="Times New Roman" w:cs="Times New Roman"/>
                <w:lang w:eastAsia="ru-RU"/>
              </w:rPr>
              <w:t xml:space="preserve">570 </w:t>
            </w:r>
            <w:r w:rsidRPr="001144E6">
              <w:rPr>
                <w:rFonts w:ascii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» 18 » 40 »</w:t>
            </w:r>
          </w:p>
        </w:tc>
      </w:tr>
      <w:tr w:rsidR="001144E6" w:rsidRPr="001144E6" w:rsidTr="001144E6"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От 142,5» 258 »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От 10 » 18 »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При изготовлении стали с дифференцированным покрытием толщина его на одной стороне листа должна соответствовать 2-му классу, а на другой стороне классу </w:t>
      </w:r>
      <w:proofErr w:type="gramStart"/>
      <w:r w:rsidRPr="001144E6">
        <w:rPr>
          <w:rFonts w:ascii="Times New Roman" w:hAnsi="Times New Roman" w:cs="Times New Roman"/>
          <w:lang w:eastAsia="ru-RU"/>
        </w:rPr>
        <w:t>П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(для листов) или классу 1.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2).</w:t>
      </w:r>
    </w:p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4E6">
        <w:rPr>
          <w:rFonts w:ascii="Times New Roman" w:hAnsi="Times New Roman" w:cs="Times New Roman"/>
          <w:b/>
          <w:bCs/>
          <w:lang w:eastAsia="ru-RU"/>
        </w:rPr>
        <w:t>2. СОРТАМЕНТ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2.1. Оцинкованную сталь изготовляют шириной от 710 до 1800 мм включительно, толщиной от 0,5 до 2,5 мм включительно.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2.2. Размеры, предельные отклонения и другие требования к сортаменту должны соответствовать требованиям ГОСТ 19904-90.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Оцинкованную сталь высшей категории качества изготовляют: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с серповидностью рулонной стали не более 6 мм на 3 м длины;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с плоскостностью ПВ и ПУ и допускаемыми отклонениями толщины по нормам повышенной точности прокатки;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с </w:t>
      </w:r>
      <w:proofErr w:type="spellStart"/>
      <w:r w:rsidRPr="001144E6">
        <w:rPr>
          <w:rFonts w:ascii="Times New Roman" w:hAnsi="Times New Roman" w:cs="Times New Roman"/>
          <w:lang w:eastAsia="ru-RU"/>
        </w:rPr>
        <w:t>телескопичностью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рулонов при ширине стали до 1000 мм не более 30 мм.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spacing w:val="20"/>
          <w:lang w:eastAsia="ru-RU"/>
        </w:rPr>
        <w:t>Примеры условных обозначений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Оцинкованная сталь толщиной 0,8, шириной 1000, длиной 2000 мм, нормальной точности прокатки Б, нормальной плоскостности </w:t>
      </w:r>
      <w:proofErr w:type="gramStart"/>
      <w:r w:rsidRPr="001144E6">
        <w:rPr>
          <w:rFonts w:ascii="Times New Roman" w:hAnsi="Times New Roman" w:cs="Times New Roman"/>
          <w:lang w:eastAsia="ru-RU"/>
        </w:rPr>
        <w:t>ПН</w:t>
      </w:r>
      <w:proofErr w:type="gramEnd"/>
      <w:r w:rsidRPr="001144E6">
        <w:rPr>
          <w:rFonts w:ascii="Times New Roman" w:hAnsi="Times New Roman" w:cs="Times New Roman"/>
          <w:lang w:eastAsia="ru-RU"/>
        </w:rPr>
        <w:t>, с необрезной кромкой НО группы ОН, с узором кристаллизации КР, первого класса цинкового покрытия по ГОСТ 14918-80: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2B5FCE0D" wp14:editId="15708C89">
            <wp:extent cx="3433445" cy="396875"/>
            <wp:effectExtent l="0" t="0" r="0" b="3175"/>
            <wp:docPr id="12" name="Рисунок 12" descr="http://www.docload.ru/Basesdoc/4/4030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cload.ru/Basesdoc/4/4030/x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Оцинкованная рулонная сталь толщиной 1,2, шириной 1000 мм, повышенной точности прокатки</w:t>
      </w:r>
      <w:proofErr w:type="gramStart"/>
      <w:r w:rsidRPr="001144E6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, с обрезной кромкой О, марки 08кп, весьма глубокой вытяжки ВГ, без узора кристаллизации МТ, с уменьшенной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разнотолщинностью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УР, второго класса покрытия по ГОСТ 14918-80: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19CC2602" wp14:editId="47DAE415">
            <wp:extent cx="2933065" cy="396875"/>
            <wp:effectExtent l="0" t="0" r="635" b="3175"/>
            <wp:docPr id="11" name="Рисунок 11" descr="http://www.docload.ru/Basesdoc/4/4030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cload.ru/Basesdoc/4/4030/x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lastRenderedPageBreak/>
        <w:t>Оцинкованная рулонная сталь с дифференцированным покрытием толщиной 0,5, шириной 710 мм, повышенной точности прокатки</w:t>
      </w:r>
      <w:proofErr w:type="gramStart"/>
      <w:r w:rsidRPr="001144E6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, с обрезной кромкой О, марки БСт3кп, под окраску ПК, без узора кристаллизации МТ с уменьшенной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разнотолщинностью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УР, с покрытием на одной стороне первого, а на другой второго класса по ГОСТ 14918-80: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336CCCCD" wp14:editId="6FF99FC6">
            <wp:extent cx="3329940" cy="396875"/>
            <wp:effectExtent l="0" t="0" r="3810" b="3175"/>
            <wp:docPr id="10" name="Рисунок 10" descr="http://www.docload.ru/Basesdoc/4/4030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cload.ru/Basesdoc/4/4030/x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Примечание</w:t>
      </w:r>
      <w:r w:rsidRPr="001144E6">
        <w:rPr>
          <w:rFonts w:ascii="Times New Roman" w:hAnsi="Times New Roman" w:cs="Times New Roman"/>
          <w:lang w:eastAsia="ru-RU"/>
        </w:rPr>
        <w:t>. Категория стали ХШ в заказе не указывается, а в условных обозначениях проставляется индекс способности к вытяжке (Н, Г или ВГ).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Раздел. 2. (Измененная редакция, Изм. № 2).</w:t>
      </w:r>
    </w:p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4E6">
        <w:rPr>
          <w:rFonts w:ascii="Times New Roman" w:hAnsi="Times New Roman" w:cs="Times New Roman"/>
          <w:b/>
          <w:bCs/>
          <w:lang w:eastAsia="ru-RU"/>
        </w:rPr>
        <w:t>3. ТЕХНИЧЕСКИЕ ТРЕБОВАНИЯ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3.1. Оцинкованная сталь должна изготовляться в соответствии с требованиями настоящего стандарта по технической документации, утвержденной в установленном порядке.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3.2. Оцинкованную сталь изготовляют из углеродистой холоднокатаной рулонной стали с качеством поверхности </w:t>
      </w:r>
      <w:r w:rsidRPr="001144E6">
        <w:t xml:space="preserve">по </w:t>
      </w:r>
      <w:r w:rsidRPr="001144E6">
        <w:rPr>
          <w:rFonts w:ascii="Times New Roman" w:hAnsi="Times New Roman" w:cs="Times New Roman"/>
        </w:rPr>
        <w:t>ГОСТ 16523-97</w:t>
      </w:r>
      <w:r w:rsidRPr="001144E6">
        <w:t>.</w:t>
      </w:r>
      <w:r w:rsidRPr="001144E6">
        <w:rPr>
          <w:rFonts w:ascii="Times New Roman" w:hAnsi="Times New Roman" w:cs="Times New Roman"/>
          <w:lang w:eastAsia="ru-RU"/>
        </w:rPr>
        <w:t xml:space="preserve"> Марки стали должны соответствовать приведенным в табл. 1а.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Таблица 1</w:t>
      </w:r>
      <w:r w:rsidRPr="001144E6">
        <w:rPr>
          <w:rFonts w:ascii="Times New Roman" w:hAnsi="Times New Roman" w:cs="Times New Roman"/>
          <w:bCs/>
          <w:lang w:val="en-US" w:eastAsia="ru-RU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82"/>
        <w:gridCol w:w="3555"/>
        <w:gridCol w:w="3526"/>
      </w:tblGrid>
      <w:tr w:rsidR="001144E6" w:rsidRPr="001144E6" w:rsidTr="001144E6"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Оцинкованная сталь</w:t>
            </w:r>
          </w:p>
        </w:tc>
        <w:tc>
          <w:tcPr>
            <w:tcW w:w="3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Марка холоднокатаной стали для изготовления оцинкованной стали</w:t>
            </w:r>
          </w:p>
        </w:tc>
      </w:tr>
      <w:tr w:rsidR="001144E6" w:rsidRPr="001144E6" w:rsidTr="001144E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Категория вытяжки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первой категории качества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высшей категории качества</w:t>
            </w:r>
          </w:p>
        </w:tc>
      </w:tr>
      <w:tr w:rsidR="001144E6" w:rsidRPr="001144E6" w:rsidTr="001144E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ХШ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Н, Г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Марки стали с химическим составом по ГОСТ 380-94, ГОСТ 9045-93 и ГОСТ 1050-88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Марки стали с химическим составом по ГОСТ 9045-93, а также ГОСТ 1050-88 с содержанием серы не более 0,035 % и фосфора - не более 0,020 % и ГОСТ 380-94 с массовой долей серы не более 0,035 % и фосфора - не более 0,025 %</w:t>
            </w:r>
          </w:p>
        </w:tc>
      </w:tr>
      <w:tr w:rsidR="001144E6" w:rsidRPr="001144E6" w:rsidTr="001144E6"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ХШ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ВГ</w:t>
            </w: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08пс, 08кп, 08Ю по ГОСТ 9045-93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08пс, 08кп, 08Ю по ГОСТ 9045-93</w:t>
            </w:r>
          </w:p>
        </w:tc>
      </w:tr>
      <w:tr w:rsidR="001144E6" w:rsidRPr="001144E6" w:rsidTr="001144E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08пс, 08кп, 10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 xml:space="preserve"> по ГОСТ 1050-88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08пс, 08кп, 10КП по ГОСТ 1050-88 с массовой долей серы не более 0,030 % и фосфора - не более 0,020 %</w:t>
            </w:r>
          </w:p>
        </w:tc>
      </w:tr>
      <w:tr w:rsidR="001144E6" w:rsidRPr="001144E6" w:rsidTr="001144E6"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ХП, ПК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08пс по ГОСТ 9045-93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08пс по ГОСТ 9045-93</w:t>
            </w:r>
          </w:p>
        </w:tc>
      </w:tr>
      <w:tr w:rsidR="001144E6" w:rsidRPr="001144E6" w:rsidTr="001144E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08, 08пс по ГОСТ 1050-88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08, 08па по ГОСТ 1050-88</w:t>
            </w:r>
          </w:p>
        </w:tc>
      </w:tr>
      <w:tr w:rsidR="001144E6" w:rsidRPr="001144E6" w:rsidTr="001144E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БСт</w:t>
            </w:r>
            <w:proofErr w:type="gramStart"/>
            <w:r w:rsidRPr="001144E6">
              <w:rPr>
                <w:rFonts w:ascii="Times New Roman" w:hAnsi="Times New Roman" w:cs="Times New Roman"/>
                <w:lang w:eastAsia="ru-RU"/>
              </w:rPr>
              <w:t>0</w:t>
            </w:r>
            <w:proofErr w:type="gramEnd"/>
            <w:r w:rsidRPr="001144E6">
              <w:rPr>
                <w:rFonts w:ascii="Times New Roman" w:hAnsi="Times New Roman" w:cs="Times New Roman"/>
                <w:lang w:eastAsia="ru-RU"/>
              </w:rPr>
              <w:t xml:space="preserve">, БСт1, БСт2,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БСтЗ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 xml:space="preserve"> всех степеней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раскисления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 xml:space="preserve"> по ГОСТ 380-94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БСт</w:t>
            </w:r>
            <w:proofErr w:type="gramStart"/>
            <w:r w:rsidRPr="001144E6">
              <w:rPr>
                <w:rFonts w:ascii="Times New Roman" w:hAnsi="Times New Roman" w:cs="Times New Roman"/>
                <w:lang w:eastAsia="ru-RU"/>
              </w:rPr>
              <w:t>0</w:t>
            </w:r>
            <w:proofErr w:type="gramEnd"/>
            <w:r w:rsidRPr="001144E6">
              <w:rPr>
                <w:rFonts w:ascii="Times New Roman" w:hAnsi="Times New Roman" w:cs="Times New Roman"/>
                <w:lang w:eastAsia="ru-RU"/>
              </w:rPr>
              <w:t xml:space="preserve">, БСт1, БСт2, БСт3 всех степеней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раскисления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 xml:space="preserve"> по ГОСТ 380-94 с массовой долей серы не более 0,04 % и фосфора - не более </w:t>
            </w:r>
            <w:r w:rsidRPr="001144E6">
              <w:rPr>
                <w:rFonts w:ascii="Times New Roman" w:hAnsi="Times New Roman" w:cs="Times New Roman"/>
                <w:lang w:eastAsia="ru-RU"/>
              </w:rPr>
              <w:lastRenderedPageBreak/>
              <w:t>0,035 %</w:t>
            </w:r>
          </w:p>
        </w:tc>
      </w:tr>
      <w:tr w:rsidR="001144E6" w:rsidRPr="001144E6" w:rsidTr="001144E6"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lastRenderedPageBreak/>
              <w:t>ОН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Марки стали с химическим составом по ГОСТ 380-94, ГОСТ 9045-93 и ГОСТ 1050-88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Марки стали с химическим составом по ГОСТ 9045-93, ГОСТ 1050-88, ГОСТ 380-94 с массовой долей серы не более 0,045 % и фосфора - не более 0,040 %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3.3. Для </w:t>
      </w:r>
      <w:proofErr w:type="spellStart"/>
      <w:r w:rsidRPr="001144E6">
        <w:rPr>
          <w:rFonts w:ascii="Times New Roman" w:hAnsi="Times New Roman" w:cs="Times New Roman"/>
          <w:lang w:eastAsia="ru-RU"/>
        </w:rPr>
        <w:t>цинкования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применяют цинк марок Ц</w:t>
      </w:r>
      <w:proofErr w:type="gramStart"/>
      <w:r w:rsidRPr="001144E6">
        <w:rPr>
          <w:rFonts w:ascii="Times New Roman" w:hAnsi="Times New Roman" w:cs="Times New Roman"/>
          <w:lang w:eastAsia="ru-RU"/>
        </w:rPr>
        <w:t>0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и Ц1 по ГОСТ 3640-94 с добавлением в ванну алюминия, свинца и других металлов. Допускается легирование свинцом за счет введения цинка марки Ц</w:t>
      </w:r>
      <w:proofErr w:type="gramStart"/>
      <w:r w:rsidRPr="001144E6">
        <w:rPr>
          <w:rFonts w:ascii="Times New Roman" w:hAnsi="Times New Roman" w:cs="Times New Roman"/>
          <w:lang w:eastAsia="ru-RU"/>
        </w:rPr>
        <w:t>2</w:t>
      </w:r>
      <w:proofErr w:type="gramEnd"/>
      <w:r w:rsidRPr="001144E6">
        <w:rPr>
          <w:rFonts w:ascii="Times New Roman" w:hAnsi="Times New Roman" w:cs="Times New Roman"/>
          <w:lang w:eastAsia="ru-RU"/>
        </w:rPr>
        <w:t>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3.4. Поверхность оцинкованной стали должна быть чистой со сплошным покрытием.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3.4.1. Не допускаются нарушения </w:t>
      </w:r>
      <w:proofErr w:type="spellStart"/>
      <w:r w:rsidRPr="001144E6">
        <w:rPr>
          <w:rFonts w:ascii="Times New Roman" w:hAnsi="Times New Roman" w:cs="Times New Roman"/>
          <w:lang w:eastAsia="ru-RU"/>
        </w:rPr>
        <w:t>сплошности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покрытия в виде растрескивания на мелких наплывах, расположенных на дефектах стальной основы, классификация и размеры которых предусмотрены ГОСТ 16523-97.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3.4.2. На листах и полосах с необрезной кромкой не допускаются </w:t>
      </w:r>
      <w:proofErr w:type="gramStart"/>
      <w:r w:rsidRPr="001144E6">
        <w:rPr>
          <w:rFonts w:ascii="Times New Roman" w:hAnsi="Times New Roman" w:cs="Times New Roman"/>
          <w:lang w:eastAsia="ru-RU"/>
        </w:rPr>
        <w:t>рванины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кромок глубиной, превышающей предельные отклонения по ширине.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3.4 - 3.4.2. (Измененная редакция, Изм. № 2)</w:t>
      </w:r>
      <w:r w:rsidRPr="001144E6">
        <w:rPr>
          <w:rFonts w:ascii="Times New Roman" w:hAnsi="Times New Roman" w:cs="Times New Roman"/>
          <w:bCs/>
          <w:lang w:eastAsia="ru-RU"/>
        </w:rPr>
        <w:t>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3.5. </w:t>
      </w:r>
      <w:proofErr w:type="gramStart"/>
      <w:r w:rsidRPr="001144E6">
        <w:rPr>
          <w:rFonts w:ascii="Times New Roman" w:hAnsi="Times New Roman" w:cs="Times New Roman"/>
          <w:lang w:eastAsia="ru-RU"/>
        </w:rPr>
        <w:t xml:space="preserve">Для оцинкованной стали групп ХШ, ХП и ОН допускаются мелкие наплывы (натеки, наслоения), крупинки и неравномерная кристаллизация цинка, следы от перегибов полосы и регулирующих роликов, местная шероховатость покрытия (сыпь), легкие царапины и потертость, не нарушающие </w:t>
      </w:r>
      <w:proofErr w:type="spellStart"/>
      <w:r w:rsidRPr="001144E6">
        <w:rPr>
          <w:rFonts w:ascii="Times New Roman" w:hAnsi="Times New Roman" w:cs="Times New Roman"/>
          <w:lang w:eastAsia="ru-RU"/>
        </w:rPr>
        <w:t>сплошность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цинкового покрытия, светлые и матовые пятна, неравномерность окраски пассивной пленки.</w:t>
      </w:r>
      <w:proofErr w:type="gramEnd"/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3.6. </w:t>
      </w:r>
      <w:proofErr w:type="gramStart"/>
      <w:r w:rsidRPr="001144E6">
        <w:rPr>
          <w:rFonts w:ascii="Times New Roman" w:hAnsi="Times New Roman" w:cs="Times New Roman"/>
          <w:lang w:eastAsia="ru-RU"/>
        </w:rPr>
        <w:t xml:space="preserve">Для оцинкованной стали группы ПК допускаются темные точки и дорожка (следы) от деформированных мелких наплывов (натеки, наслоения), крупинок и местной шероховатости покрытия (сыпь), матовый и размытый узор кристаллизации цинка, следы от перегибов полосы, легкие царапины и потертость, не нарушающие </w:t>
      </w:r>
      <w:proofErr w:type="spellStart"/>
      <w:r w:rsidRPr="001144E6">
        <w:rPr>
          <w:rFonts w:ascii="Times New Roman" w:hAnsi="Times New Roman" w:cs="Times New Roman"/>
          <w:lang w:eastAsia="ru-RU"/>
        </w:rPr>
        <w:t>сплошность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цинкового покрытия, светлые и матовые пятна, неравномерная окраска пассивной пленки.</w:t>
      </w:r>
      <w:proofErr w:type="gramEnd"/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3.7. По требованию потребителя пассивная пленка должна иметь равномерную окраску.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3.8. Уменьшенная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цинкового покрытия УР должна быть для класса </w:t>
      </w:r>
      <w:proofErr w:type="gramStart"/>
      <w:r w:rsidRPr="001144E6">
        <w:rPr>
          <w:rFonts w:ascii="Times New Roman" w:hAnsi="Times New Roman" w:cs="Times New Roman"/>
          <w:lang w:eastAsia="ru-RU"/>
        </w:rPr>
        <w:t>П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- не более 16, для класса 1 - не более 10, для класса 2 - не более 4 мкм. Оцинкованная сталь </w:t>
      </w:r>
      <w:proofErr w:type="gramStart"/>
      <w:r w:rsidRPr="001144E6">
        <w:rPr>
          <w:rFonts w:ascii="Times New Roman" w:hAnsi="Times New Roman" w:cs="Times New Roman"/>
          <w:lang w:eastAsia="ru-RU"/>
        </w:rPr>
        <w:t>нормальной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разнотолщинности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</w:t>
      </w:r>
      <w:r w:rsidRPr="001144E6">
        <w:rPr>
          <w:rFonts w:ascii="Times New Roman" w:hAnsi="Times New Roman" w:cs="Times New Roman"/>
          <w:lang w:val="en-US" w:eastAsia="ru-RU"/>
        </w:rPr>
        <w:t>HP</w:t>
      </w:r>
      <w:r w:rsidRPr="001144E6">
        <w:rPr>
          <w:rFonts w:ascii="Times New Roman" w:hAnsi="Times New Roman" w:cs="Times New Roman"/>
          <w:lang w:eastAsia="ru-RU"/>
        </w:rPr>
        <w:t xml:space="preserve"> должна иметь толщину покрытия в пределах, указанных в табл. 1.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Оцинкованную сталь высшей категории качества изготовляют с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разнотолщинностью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цинкового покрытия для стали групп ХШ, ХП и ПК класса </w:t>
      </w:r>
      <w:proofErr w:type="gramStart"/>
      <w:r w:rsidRPr="001144E6">
        <w:rPr>
          <w:rFonts w:ascii="Times New Roman" w:hAnsi="Times New Roman" w:cs="Times New Roman"/>
          <w:lang w:eastAsia="ru-RU"/>
        </w:rPr>
        <w:t>П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- не более 12, класса 1 - не более 8 и класса 2 - не более 3 мкм.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1,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3.9. В месте изгиба оцинкованной стали толщиной до 1,0 мм включительно при испытании на прочность сцепления покрытия с основным металлом при изгибе на 180° не должно быть </w:t>
      </w:r>
      <w:r w:rsidRPr="001144E6">
        <w:rPr>
          <w:rFonts w:ascii="Times New Roman" w:hAnsi="Times New Roman" w:cs="Times New Roman"/>
          <w:lang w:eastAsia="ru-RU"/>
        </w:rPr>
        <w:lastRenderedPageBreak/>
        <w:t>отслоений цинкового покрытия, обнажающего стальную поверхность. Допускаются сетка мелких трещин по всей длине изгиба и отслоения покрытия на расстоянии до 6 мм от краев образца.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3.10. Механические свойства оцинкованной стали должны соответствовать нормам, указанным в табл. 1б.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bookmarkStart w:id="0" w:name="i12840"/>
      <w:r w:rsidRPr="001144E6">
        <w:rPr>
          <w:rFonts w:ascii="Times New Roman" w:hAnsi="Times New Roman" w:cs="Times New Roman"/>
          <w:bCs/>
          <w:lang w:eastAsia="ru-RU"/>
        </w:rPr>
        <w:t>Таблица 1б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263"/>
        <w:gridCol w:w="1727"/>
        <w:gridCol w:w="1233"/>
        <w:gridCol w:w="1068"/>
        <w:gridCol w:w="1070"/>
        <w:gridCol w:w="1070"/>
        <w:gridCol w:w="1072"/>
      </w:tblGrid>
      <w:tr w:rsidR="001144E6" w:rsidRPr="001144E6" w:rsidTr="001144E6"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Оцинкованная сталь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Временное сопротивление разрыву</w:t>
            </w:r>
            <w:proofErr w:type="gramStart"/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sym w:font="Symbol" w:char="F073"/>
            </w:r>
            <w:r w:rsidRPr="001144E6">
              <w:rPr>
                <w:rFonts w:ascii="Times New Roman" w:hAnsi="Times New Roman" w:cs="Times New Roman"/>
                <w:bCs/>
                <w:vertAlign w:val="subscript"/>
                <w:lang w:eastAsia="ru-RU"/>
              </w:rPr>
              <w:t>В</w:t>
            </w:r>
            <w:proofErr w:type="gramEnd"/>
            <w:r w:rsidRPr="001144E6">
              <w:rPr>
                <w:rFonts w:ascii="Times New Roman" w:hAnsi="Times New Roman" w:cs="Times New Roman"/>
                <w:bCs/>
                <w:lang w:eastAsia="ru-RU"/>
              </w:rPr>
              <w:t>, МПа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Предел текучести</w:t>
            </w:r>
            <w:proofErr w:type="gramStart"/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sym w:font="Symbol" w:char="F073"/>
            </w:r>
            <w:r w:rsidRPr="001144E6">
              <w:rPr>
                <w:rFonts w:ascii="Times New Roman" w:hAnsi="Times New Roman" w:cs="Times New Roman"/>
                <w:bCs/>
                <w:vertAlign w:val="subscript"/>
                <w:lang w:eastAsia="ru-RU"/>
              </w:rPr>
              <w:t>Т</w:t>
            </w:r>
            <w:proofErr w:type="gramEnd"/>
            <w:r w:rsidRPr="001144E6">
              <w:rPr>
                <w:rFonts w:ascii="Times New Roman" w:hAnsi="Times New Roman" w:cs="Times New Roman"/>
                <w:bCs/>
                <w:lang w:eastAsia="ru-RU"/>
              </w:rPr>
              <w:t>, МПа, не менее</w:t>
            </w:r>
          </w:p>
        </w:tc>
        <w:tc>
          <w:tcPr>
            <w:tcW w:w="2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Относительное удлинение 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sym w:font="Symbol" w:char="F064"/>
            </w:r>
            <w:r w:rsidRPr="001144E6">
              <w:rPr>
                <w:rFonts w:ascii="Times New Roman" w:hAnsi="Times New Roman" w:cs="Times New Roman"/>
                <w:bCs/>
                <w:vertAlign w:val="subscript"/>
                <w:lang w:eastAsia="ru-RU"/>
              </w:rPr>
              <w:t>4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, %, не менее, при </w:t>
            </w:r>
            <w:r w:rsidRPr="001144E6">
              <w:rPr>
                <w:rFonts w:ascii="Times New Roman" w:hAnsi="Times New Roman" w:cs="Times New Roman"/>
                <w:bCs/>
                <w:i/>
                <w:caps/>
                <w:lang w:val="en-US" w:eastAsia="ru-RU"/>
              </w:rPr>
              <w:t>l</w:t>
            </w:r>
            <w:r w:rsidRPr="001144E6">
              <w:rPr>
                <w:rFonts w:ascii="Times New Roman" w:hAnsi="Times New Roman" w:cs="Times New Roman"/>
                <w:bCs/>
                <w:i/>
                <w:caps/>
                <w:vertAlign w:val="subscript"/>
                <w:lang w:eastAsia="ru-RU"/>
              </w:rPr>
              <w:t>0</w:t>
            </w:r>
            <w:r w:rsidRPr="001144E6">
              <w:rPr>
                <w:rFonts w:ascii="Times New Roman" w:hAnsi="Times New Roman" w:cs="Times New Roman"/>
                <w:bCs/>
                <w:iCs/>
                <w:caps/>
                <w:lang w:eastAsia="ru-RU"/>
              </w:rPr>
              <w:t xml:space="preserve"> </w:t>
            </w:r>
            <w:r w:rsidRPr="001144E6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= 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t>80 мм для стали толщиной, мм</w:t>
            </w:r>
          </w:p>
        </w:tc>
      </w:tr>
      <w:tr w:rsidR="001144E6" w:rsidRPr="001144E6" w:rsidTr="001144E6">
        <w:trPr>
          <w:trHeight w:val="466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группы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категории вытяжки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до 0,7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св. 0,7 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br/>
              <w:t>до 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св. 1,5 </w:t>
            </w:r>
            <w:r w:rsidRPr="001144E6">
              <w:rPr>
                <w:rFonts w:ascii="Times New Roman" w:hAnsi="Times New Roman" w:cs="Times New Roman"/>
                <w:bCs/>
                <w:lang w:eastAsia="ru-RU"/>
              </w:rPr>
              <w:br/>
              <w:t>до 2,0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св. 2,0</w:t>
            </w:r>
          </w:p>
        </w:tc>
      </w:tr>
      <w:tr w:rsidR="001144E6" w:rsidRPr="001144E6" w:rsidTr="001144E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Н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300-490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1144E6" w:rsidRPr="001144E6" w:rsidTr="001144E6"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ХШ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275-430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1144E6" w:rsidRPr="001144E6" w:rsidTr="001144E6"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ВГ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255-410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1144E6" w:rsidRPr="001144E6" w:rsidTr="001144E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ХП, ПК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144E6" w:rsidRPr="001144E6" w:rsidTr="001144E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Примечание</w:t>
      </w:r>
      <w:r w:rsidRPr="001144E6">
        <w:rPr>
          <w:rFonts w:ascii="Times New Roman" w:hAnsi="Times New Roman" w:cs="Times New Roman"/>
          <w:lang w:eastAsia="ru-RU"/>
        </w:rPr>
        <w:t>. Значения временного сопротивления разрыву и относительного удлинения для оцинкованной стали группы ХШ категорий вытяжки Н и Г, относительного удлинения для стали групп ХП и ПК являлись факультативными до 01.07.89.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При расчете временного сопротивления и предела текучести толщину цинкового покрытия не учитывают.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3.10.1. Глубина сферической лунки оцинкованной стали группы ХШ должна соответствовать нормам, приведенным в табл. 1в.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bookmarkStart w:id="1" w:name="i21182"/>
      <w:r w:rsidRPr="001144E6">
        <w:rPr>
          <w:rFonts w:ascii="Times New Roman" w:hAnsi="Times New Roman" w:cs="Times New Roman"/>
          <w:bCs/>
          <w:lang w:eastAsia="ru-RU"/>
        </w:rPr>
        <w:t>Таблица 1в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44E6" w:rsidRPr="001144E6" w:rsidTr="001144E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Толщина оцинкованной стали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Глубина сферической лунки для категорий вытяжки, не менее</w:t>
            </w:r>
          </w:p>
        </w:tc>
      </w:tr>
      <w:tr w:rsidR="001144E6" w:rsidRPr="001144E6" w:rsidTr="0011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ВГ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Н</w:t>
            </w:r>
          </w:p>
        </w:tc>
      </w:tr>
      <w:tr w:rsidR="001144E6" w:rsidRPr="001144E6" w:rsidTr="001144E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6,9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7,2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0,7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7,5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7,8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0,9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8,2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8,6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8,8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lastRenderedPageBreak/>
              <w:t>1,3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8,9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9,0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9,6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9,7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9,8</w:t>
            </w:r>
          </w:p>
        </w:tc>
      </w:tr>
      <w:tr w:rsidR="001144E6" w:rsidRPr="001144E6" w:rsidTr="001144E6"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11,4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Примечания: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1. Для оцинкованной стали промежуточных толщин значения глубины сферической лунки должны соответствовать нормам, установленным для ближайшей меньшей толщины.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2. Значения глубины сферической лунки для оцинкованной стали толщиной свыше 1,5 мм являлись факультативными до 01.07.89.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 При испытании на приборах типа МТЛ-10 г нормы глубины сферической лунки уменьшаются на 0,3 мм.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3.10.2. Для оцинкованной стали группы ХШ высшей категории качества величина относительного удлинения должна быть на 1 ед. больше норм табл. 1б, а глубина сферической лунки - на 0,2 мм больше норм табл. 1в.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3.10 - 3.10.2. </w:t>
      </w:r>
      <w:r w:rsidRPr="001144E6">
        <w:rPr>
          <w:rFonts w:ascii="Times New Roman" w:hAnsi="Times New Roman" w:cs="Times New Roman"/>
          <w:bCs/>
          <w:lang w:eastAsia="ru-RU"/>
        </w:rPr>
        <w:t>(</w:t>
      </w:r>
      <w:r w:rsidRPr="001144E6">
        <w:rPr>
          <w:rFonts w:ascii="Times New Roman" w:hAnsi="Times New Roman" w:cs="Times New Roman"/>
          <w:lang w:eastAsia="ru-RU"/>
        </w:rPr>
        <w:t>Измененная редакция, Изм. №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3.11. Оцинкованную сталь группы ХШ изготовляют с величиной зерна феррита баллов 7, 8, 9, 10 по ГОСТ 5639-82 для категорий вытяжки ВГ и не ниже балла 6 для категории вытяжки Г.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Для </w:t>
      </w:r>
      <w:hyperlink r:id="rId8" w:history="1">
        <w:r w:rsidRPr="004C461F">
          <w:rPr>
            <w:rFonts w:ascii="Times New Roman" w:hAnsi="Times New Roman" w:cs="Times New Roman"/>
            <w:lang w:eastAsia="ru-RU"/>
          </w:rPr>
          <w:t>оцинкованной стали</w:t>
        </w:r>
      </w:hyperlink>
      <w:r w:rsidRPr="001144E6">
        <w:rPr>
          <w:rFonts w:ascii="Times New Roman" w:hAnsi="Times New Roman" w:cs="Times New Roman"/>
          <w:lang w:eastAsia="ru-RU"/>
        </w:rPr>
        <w:t xml:space="preserve"> категории вытяжки ВГ допускается неравномерность зерна в пределах двух смежных номеров, для</w:t>
      </w:r>
      <w:bookmarkStart w:id="2" w:name="_GoBack"/>
      <w:bookmarkEnd w:id="2"/>
      <w:r w:rsidRPr="001144E6">
        <w:rPr>
          <w:rFonts w:ascii="Times New Roman" w:hAnsi="Times New Roman" w:cs="Times New Roman"/>
          <w:lang w:eastAsia="ru-RU"/>
        </w:rPr>
        <w:t xml:space="preserve"> листов категории Г - в пределах трех смежных номеров.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3.12. Для оцинкованной стали группы ХШ категории вытяжки ВГ допускается наличие структурно-свободного цементита в пределах баллов 0, 1, 2 и 4 шкалы 1 по ГОСТ 5640-68. Для категорий вытяжки Г и Н наличие структурно-свободного цементита не нормируется.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3.13. Количество перегибов без излома оцинкованной стали групп ХП, ПК, ОН должно соответствовать нормам, установленным в табл. 1г.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Таблица 1г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44E6" w:rsidRPr="001144E6" w:rsidTr="001144E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Толщина оцинкованной стали, </w:t>
            </w:r>
            <w:proofErr w:type="gramStart"/>
            <w:r w:rsidRPr="001144E6">
              <w:rPr>
                <w:rFonts w:ascii="Times New Roman" w:hAnsi="Times New Roman" w:cs="Times New Roman"/>
                <w:bCs/>
                <w:lang w:eastAsia="ru-RU"/>
              </w:rPr>
              <w:t>мм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Количество перегибов</w:t>
            </w:r>
          </w:p>
        </w:tc>
      </w:tr>
      <w:tr w:rsidR="001144E6" w:rsidRPr="001144E6" w:rsidTr="001144E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До 0,8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включ</w:t>
            </w:r>
            <w:proofErr w:type="spellEnd"/>
            <w:r w:rsidRPr="001144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1144E6" w:rsidRPr="001144E6" w:rsidTr="001144E6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Св. 0,8 » 1,2 </w:t>
            </w:r>
            <w:r w:rsidRPr="001144E6">
              <w:rPr>
                <w:rFonts w:ascii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1144E6" w:rsidRPr="001144E6" w:rsidTr="001144E6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» 1,2 » 2,0 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1144E6" w:rsidRPr="001144E6" w:rsidTr="001144E6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lastRenderedPageBreak/>
              <w:t>» 2,0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Примечание</w:t>
      </w:r>
      <w:r w:rsidRPr="001144E6">
        <w:rPr>
          <w:rFonts w:ascii="Times New Roman" w:hAnsi="Times New Roman" w:cs="Times New Roman"/>
          <w:lang w:eastAsia="ru-RU"/>
        </w:rPr>
        <w:t>. Нормы перегибов оцинкованной стали толщиной более 1,5 мм являлись факультативными до 01.07.89.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3.14.</w:t>
      </w:r>
      <w:r w:rsidRPr="001144E6">
        <w:rPr>
          <w:rFonts w:ascii="Times New Roman" w:hAnsi="Times New Roman" w:cs="Times New Roman"/>
          <w:lang w:eastAsia="ru-RU"/>
        </w:rPr>
        <w:t xml:space="preserve"> (Исключен, Изм. № 2).</w:t>
      </w:r>
    </w:p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4E6">
        <w:rPr>
          <w:rFonts w:ascii="Times New Roman" w:hAnsi="Times New Roman" w:cs="Times New Roman"/>
          <w:b/>
          <w:bCs/>
          <w:lang w:eastAsia="ru-RU"/>
        </w:rPr>
        <w:t>4. ПРАВИЛА ПРИЕМКИ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4.1. Оцинкованную сталь принимают партиями. </w:t>
      </w:r>
      <w:proofErr w:type="gramStart"/>
      <w:r w:rsidRPr="001144E6">
        <w:rPr>
          <w:rFonts w:ascii="Times New Roman" w:hAnsi="Times New Roman" w:cs="Times New Roman"/>
          <w:lang w:eastAsia="ru-RU"/>
        </w:rPr>
        <w:t>Партия должна состоять из листов или рулонов одной группы оцинкованной стали, одного размера, одного вида и класса толщины покрытия, вида консервации, одной марки и плавки (сталь групп ХШ, ХП и ПК) и категории вытяжки (сталь группы ХШ), должна быть оформлена и сопровождаться документом о качестве по</w:t>
      </w:r>
      <w:r>
        <w:rPr>
          <w:rFonts w:ascii="Times New Roman" w:hAnsi="Times New Roman" w:cs="Times New Roman"/>
          <w:lang w:eastAsia="ru-RU"/>
        </w:rPr>
        <w:t xml:space="preserve"> ГОСТ 7566-94 с</w:t>
      </w:r>
      <w:r w:rsidRPr="001144E6">
        <w:rPr>
          <w:rFonts w:ascii="Times New Roman" w:hAnsi="Times New Roman" w:cs="Times New Roman"/>
          <w:lang w:eastAsia="ru-RU"/>
        </w:rPr>
        <w:t xml:space="preserve"> дополнением значений факультативных показателей качества.</w:t>
      </w:r>
      <w:proofErr w:type="gramEnd"/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Масса партии не должна превышать сменного производства агрегата.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4.2. В документе о качестве результаты испытаний и данные химического состава указываются по требованию потребителя.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Для оцинкованной стали, которой присвоен государственный Знак качества, в документе о качестве проставляется обозначение государственного Знака качества.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4.3. Для контроля размеров и качества поверхности отбирают 6 % листов или один рулон от партии.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4.4. Для контроля прочности сцепления покрытия, механических свойств, микроструктуры отбирают один лист или один рулон от партии.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4.5. При получении неудовлетворительных результатов проверки хотя бы по одному из показателей повторную проверку проводят по ГОСТ 7566-94.</w:t>
      </w:r>
    </w:p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4E6">
        <w:rPr>
          <w:rFonts w:ascii="Times New Roman" w:hAnsi="Times New Roman" w:cs="Times New Roman"/>
          <w:b/>
          <w:bCs/>
          <w:lang w:eastAsia="ru-RU"/>
        </w:rPr>
        <w:t>5. МЕТОДЫ ИСПЫТАНИЙ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5.1. Качество поверхности листов и рулонов проверяют внешним осмотром без применения увеличительных приборов.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5.2. Для проведения испытаний из каждого отобранного листа или рулона вырезают образцы в соответствии с требованиями чертежа и табл. 2.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Схема вырезки образцов для испытаний </w:t>
      </w:r>
      <w:r w:rsidRPr="001144E6">
        <w:rPr>
          <w:rFonts w:ascii="Times New Roman" w:hAnsi="Times New Roman" w:cs="Times New Roman"/>
          <w:iCs/>
          <w:lang w:eastAsia="ru-RU"/>
        </w:rPr>
        <w:t>(</w:t>
      </w:r>
      <w:r w:rsidRPr="001144E6">
        <w:rPr>
          <w:rFonts w:ascii="Times New Roman" w:hAnsi="Times New Roman" w:cs="Times New Roman"/>
          <w:i/>
          <w:lang w:val="en-US" w:eastAsia="ru-RU"/>
        </w:rPr>
        <w:t>b</w:t>
      </w:r>
      <w:r w:rsidRPr="001144E6">
        <w:rPr>
          <w:rFonts w:ascii="Times New Roman" w:hAnsi="Times New Roman" w:cs="Times New Roman"/>
          <w:iCs/>
          <w:lang w:eastAsia="ru-RU"/>
        </w:rPr>
        <w:t xml:space="preserve"> - </w:t>
      </w:r>
      <w:r w:rsidRPr="001144E6">
        <w:rPr>
          <w:rFonts w:ascii="Times New Roman" w:hAnsi="Times New Roman" w:cs="Times New Roman"/>
          <w:lang w:eastAsia="ru-RU"/>
        </w:rPr>
        <w:t>ширина листа)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6735DD3" wp14:editId="22E33AE6">
            <wp:extent cx="2587625" cy="2363470"/>
            <wp:effectExtent l="0" t="0" r="3175" b="0"/>
            <wp:docPr id="9" name="Рисунок 9" descr="http://www.docload.ru/Basesdoc/4/4030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cload.ru/Basesdoc/4/4030/x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bookmarkStart w:id="3" w:name="i32757"/>
      <w:r w:rsidRPr="001144E6">
        <w:rPr>
          <w:rFonts w:ascii="Times New Roman" w:hAnsi="Times New Roman" w:cs="Times New Roman"/>
          <w:bCs/>
          <w:lang w:eastAsia="ru-RU"/>
        </w:rPr>
        <w:t>Таблица 2</w:t>
      </w:r>
      <w:bookmarkStart w:id="4" w:name="t2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87"/>
        <w:gridCol w:w="1185"/>
        <w:gridCol w:w="6093"/>
      </w:tblGrid>
      <w:tr w:rsidR="001144E6" w:rsidRPr="001144E6" w:rsidTr="001144E6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Номер образца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 xml:space="preserve">Размеры образца, </w:t>
            </w:r>
            <w:proofErr w:type="gramStart"/>
            <w:r w:rsidRPr="001144E6">
              <w:rPr>
                <w:rFonts w:ascii="Times New Roman" w:hAnsi="Times New Roman" w:cs="Times New Roman"/>
                <w:bCs/>
                <w:lang w:eastAsia="ru-RU"/>
              </w:rPr>
              <w:t>мм</w:t>
            </w:r>
            <w:proofErr w:type="gramEnd"/>
          </w:p>
        </w:tc>
        <w:tc>
          <w:tcPr>
            <w:tcW w:w="3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Метод испытаний</w:t>
            </w:r>
          </w:p>
        </w:tc>
      </w:tr>
      <w:tr w:rsidR="001144E6" w:rsidRPr="001144E6" w:rsidTr="0011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ширина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bCs/>
                <w:lang w:eastAsia="ru-RU"/>
              </w:rPr>
              <w:t>длина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44E6" w:rsidRPr="001144E6" w:rsidTr="001144E6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На прочность сцепления цинкового покрытия с основным металлом</w:t>
            </w:r>
          </w:p>
        </w:tc>
      </w:tr>
      <w:tr w:rsidR="001144E6" w:rsidRPr="001144E6" w:rsidTr="001144E6"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3, 4, 5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 xml:space="preserve">На определение массы цинкового покрытия и </w:t>
            </w:r>
            <w:proofErr w:type="spellStart"/>
            <w:r w:rsidRPr="001144E6">
              <w:rPr>
                <w:rFonts w:ascii="Times New Roman" w:hAnsi="Times New Roman" w:cs="Times New Roman"/>
                <w:lang w:eastAsia="ru-RU"/>
              </w:rPr>
              <w:t>разнотолщинности</w:t>
            </w:r>
            <w:proofErr w:type="spellEnd"/>
          </w:p>
        </w:tc>
      </w:tr>
      <w:tr w:rsidR="001144E6" w:rsidRPr="001144E6" w:rsidTr="001144E6"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На перегиб</w:t>
            </w:r>
          </w:p>
        </w:tc>
      </w:tr>
      <w:tr w:rsidR="001144E6" w:rsidRPr="001144E6" w:rsidTr="001144E6"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На вытяжку сферической лунки (</w:t>
            </w:r>
            <w:r w:rsidRPr="001144E6">
              <w:rPr>
                <w:rFonts w:ascii="Times New Roman" w:hAnsi="Times New Roman" w:cs="Times New Roman"/>
                <w:i/>
                <w:iCs/>
                <w:lang w:val="en-US" w:eastAsia="ru-RU"/>
              </w:rPr>
              <w:t>x</w:t>
            </w:r>
            <w:r w:rsidRPr="001144E6">
              <w:rPr>
                <w:rFonts w:ascii="Times New Roman" w:hAnsi="Times New Roman" w:cs="Times New Roman"/>
                <w:lang w:eastAsia="ru-RU"/>
              </w:rPr>
              <w:t>-место испытаний)</w:t>
            </w:r>
          </w:p>
        </w:tc>
      </w:tr>
      <w:tr w:rsidR="001144E6" w:rsidRPr="001144E6" w:rsidTr="001144E6"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180-300</w:t>
            </w: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На растяжение</w:t>
            </w:r>
          </w:p>
        </w:tc>
      </w:tr>
      <w:tr w:rsidR="001144E6" w:rsidRPr="001144E6" w:rsidTr="001144E6"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9, 10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Оценка микроструктуры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bCs/>
          <w:lang w:eastAsia="ru-RU"/>
        </w:rPr>
        <w:t>Примечание</w:t>
      </w:r>
      <w:r w:rsidRPr="001144E6">
        <w:rPr>
          <w:rFonts w:ascii="Times New Roman" w:hAnsi="Times New Roman" w:cs="Times New Roman"/>
          <w:lang w:eastAsia="ru-RU"/>
        </w:rPr>
        <w:t>. Образцы вырезают с предельными отклонениями по размерам - ± 3 мм.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5.3. Для определения массы цинкового покрытия испытуемый образец обезжиривают, взвешивают, погружают в раствор окиси сурьмы (</w:t>
      </w:r>
      <w:proofErr w:type="spellStart"/>
      <w:r w:rsidRPr="001144E6">
        <w:rPr>
          <w:rFonts w:ascii="Times New Roman" w:hAnsi="Times New Roman" w:cs="Times New Roman"/>
          <w:lang w:val="en-US" w:eastAsia="ru-RU"/>
        </w:rPr>
        <w:t>Sb</w:t>
      </w:r>
      <w:proofErr w:type="spellEnd"/>
      <w:r w:rsidRPr="001144E6">
        <w:rPr>
          <w:rFonts w:ascii="Times New Roman" w:hAnsi="Times New Roman" w:cs="Times New Roman"/>
          <w:vertAlign w:val="subscript"/>
          <w:lang w:eastAsia="ru-RU"/>
        </w:rPr>
        <w:t>2</w:t>
      </w:r>
      <w:r w:rsidRPr="001144E6">
        <w:rPr>
          <w:rFonts w:ascii="Times New Roman" w:hAnsi="Times New Roman" w:cs="Times New Roman"/>
          <w:lang w:val="en-US" w:eastAsia="ru-RU"/>
        </w:rPr>
        <w:t>O</w:t>
      </w:r>
      <w:r w:rsidRPr="001144E6">
        <w:rPr>
          <w:rFonts w:ascii="Times New Roman" w:hAnsi="Times New Roman" w:cs="Times New Roman"/>
          <w:vertAlign w:val="subscript"/>
          <w:lang w:eastAsia="ru-RU"/>
        </w:rPr>
        <w:t>3</w:t>
      </w:r>
      <w:r w:rsidRPr="001144E6">
        <w:rPr>
          <w:rFonts w:ascii="Times New Roman" w:hAnsi="Times New Roman" w:cs="Times New Roman"/>
          <w:lang w:eastAsia="ru-RU"/>
        </w:rPr>
        <w:t>) или хлористой сурьмы (</w:t>
      </w:r>
      <w:proofErr w:type="spellStart"/>
      <w:r w:rsidRPr="001144E6">
        <w:rPr>
          <w:rFonts w:ascii="Times New Roman" w:hAnsi="Times New Roman" w:cs="Times New Roman"/>
          <w:lang w:val="en-US" w:eastAsia="ru-RU"/>
        </w:rPr>
        <w:t>Sb</w:t>
      </w:r>
      <w:proofErr w:type="spellEnd"/>
      <w:r w:rsidRPr="001144E6">
        <w:rPr>
          <w:rFonts w:ascii="Times New Roman" w:hAnsi="Times New Roman" w:cs="Times New Roman"/>
          <w:lang w:eastAsia="ru-RU"/>
        </w:rPr>
        <w:t>С1</w:t>
      </w:r>
      <w:r w:rsidRPr="001144E6">
        <w:rPr>
          <w:rFonts w:ascii="Times New Roman" w:hAnsi="Times New Roman" w:cs="Times New Roman"/>
          <w:vertAlign w:val="subscript"/>
          <w:lang w:eastAsia="ru-RU"/>
        </w:rPr>
        <w:t>3</w:t>
      </w:r>
      <w:r w:rsidRPr="001144E6">
        <w:rPr>
          <w:rFonts w:ascii="Times New Roman" w:hAnsi="Times New Roman" w:cs="Times New Roman"/>
          <w:lang w:eastAsia="ru-RU"/>
        </w:rPr>
        <w:t xml:space="preserve">)в соляной кислоте и выдерживают до прекращения бурного </w:t>
      </w:r>
      <w:proofErr w:type="spellStart"/>
      <w:r w:rsidRPr="001144E6">
        <w:rPr>
          <w:rFonts w:ascii="Times New Roman" w:hAnsi="Times New Roman" w:cs="Times New Roman"/>
          <w:lang w:eastAsia="ru-RU"/>
        </w:rPr>
        <w:t>газовыделения</w:t>
      </w:r>
      <w:proofErr w:type="spellEnd"/>
      <w:r w:rsidRPr="001144E6">
        <w:rPr>
          <w:rFonts w:ascii="Times New Roman" w:hAnsi="Times New Roman" w:cs="Times New Roman"/>
          <w:lang w:eastAsia="ru-RU"/>
        </w:rPr>
        <w:t>, затем образец вынимают из раствора, тщательно промывают холодной, а затем горячей водой, высушивают фильтровальной бумагой и взвешивают. Обезжиривание производится спиртом этиловым синтетическим техническим.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Раствор окиси сурьмы или хлористой сурьмы готовят следующим способом: 20 г окиси сурьмы (или 32 г хлористой сурьмы) растворяют в 1000 мл концентрированной соляной кислоты (ГОСТ 3118-77) для второго и первого классов или 50 г окислов сурьмы класса П.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Массу цинкового покрытия, нанесенную с двух сторон листа, в граммах </w:t>
      </w:r>
      <w:r w:rsidRPr="001144E6">
        <w:rPr>
          <w:rFonts w:ascii="Times New Roman" w:hAnsi="Times New Roman" w:cs="Times New Roman"/>
          <w:iCs/>
          <w:lang w:eastAsia="ru-RU"/>
        </w:rPr>
        <w:t>(</w:t>
      </w:r>
      <w:r w:rsidRPr="001144E6">
        <w:rPr>
          <w:rFonts w:ascii="Times New Roman" w:hAnsi="Times New Roman" w:cs="Times New Roman"/>
          <w:i/>
          <w:lang w:val="en-US" w:eastAsia="ru-RU"/>
        </w:rPr>
        <w:t>m</w:t>
      </w:r>
      <w:r w:rsidRPr="001144E6">
        <w:rPr>
          <w:rFonts w:ascii="Times New Roman" w:hAnsi="Times New Roman" w:cs="Times New Roman"/>
          <w:iCs/>
          <w:lang w:eastAsia="ru-RU"/>
        </w:rPr>
        <w:t xml:space="preserve">) </w:t>
      </w:r>
      <w:r w:rsidRPr="001144E6">
        <w:rPr>
          <w:rFonts w:ascii="Times New Roman" w:hAnsi="Times New Roman" w:cs="Times New Roman"/>
          <w:lang w:eastAsia="ru-RU"/>
        </w:rPr>
        <w:t>на 1 м</w:t>
      </w:r>
      <w:proofErr w:type="gramStart"/>
      <w:r w:rsidRPr="001144E6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вычисляют по формуле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11"/>
        <w:gridCol w:w="760"/>
      </w:tblGrid>
      <w:tr w:rsidR="001144E6" w:rsidRPr="001144E6" w:rsidTr="001144E6">
        <w:tc>
          <w:tcPr>
            <w:tcW w:w="4603" w:type="pct"/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drawing>
                <wp:inline distT="0" distB="0" distL="0" distR="0" wp14:anchorId="02575BD4" wp14:editId="6C6A986C">
                  <wp:extent cx="888365" cy="405130"/>
                  <wp:effectExtent l="0" t="0" r="6985" b="0"/>
                  <wp:docPr id="8" name="Рисунок 8" descr="http://www.docload.ru/Basesdoc/4/4030/x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cload.ru/Basesdoc/4/4030/x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(1)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lastRenderedPageBreak/>
        <w:t xml:space="preserve">где </w:t>
      </w: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50666138" wp14:editId="02AC8707">
            <wp:extent cx="189865" cy="207010"/>
            <wp:effectExtent l="0" t="0" r="635" b="2540"/>
            <wp:docPr id="7" name="Рисунок 7" descr="http://www.docload.ru/Basesdoc/4/4030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ocload.ru/Basesdoc/4/4030/x0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E6">
        <w:rPr>
          <w:rFonts w:ascii="Times New Roman" w:hAnsi="Times New Roman" w:cs="Times New Roman"/>
          <w:lang w:eastAsia="ru-RU"/>
        </w:rPr>
        <w:t xml:space="preserve"> - масса трех образцов </w:t>
      </w:r>
      <w:r w:rsidRPr="001144E6">
        <w:rPr>
          <w:rFonts w:ascii="Times New Roman" w:hAnsi="Times New Roman" w:cs="Times New Roman"/>
          <w:iCs/>
          <w:lang w:eastAsia="ru-RU"/>
        </w:rPr>
        <w:t xml:space="preserve">(3, 4 </w:t>
      </w:r>
      <w:r w:rsidRPr="001144E6">
        <w:rPr>
          <w:rFonts w:ascii="Times New Roman" w:hAnsi="Times New Roman" w:cs="Times New Roman"/>
          <w:lang w:eastAsia="ru-RU"/>
        </w:rPr>
        <w:t>и 5) до растворения цинкового покрытия, с погрешностью 0,01 г, г;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2FC4B750" wp14:editId="28B95281">
            <wp:extent cx="207010" cy="207010"/>
            <wp:effectExtent l="0" t="0" r="2540" b="2540"/>
            <wp:docPr id="6" name="Рисунок 6" descr="http://www.docload.ru/Basesdoc/4/4030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cload.ru/Basesdoc/4/4030/x01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E6">
        <w:rPr>
          <w:rFonts w:ascii="Times New Roman" w:hAnsi="Times New Roman" w:cs="Times New Roman"/>
          <w:lang w:eastAsia="ru-RU"/>
        </w:rPr>
        <w:t xml:space="preserve"> - масса трех образцов </w:t>
      </w:r>
      <w:r w:rsidRPr="001144E6">
        <w:rPr>
          <w:rFonts w:ascii="Times New Roman" w:hAnsi="Times New Roman" w:cs="Times New Roman"/>
          <w:iCs/>
          <w:lang w:eastAsia="ru-RU"/>
        </w:rPr>
        <w:t xml:space="preserve">(3, 4 и 5) </w:t>
      </w:r>
      <w:r w:rsidRPr="001144E6">
        <w:rPr>
          <w:rFonts w:ascii="Times New Roman" w:hAnsi="Times New Roman" w:cs="Times New Roman"/>
          <w:lang w:eastAsia="ru-RU"/>
        </w:rPr>
        <w:t>после растворения цинкового покрытия, с погрешностью 0,01 г, г;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i/>
          <w:lang w:val="en-US" w:eastAsia="ru-RU"/>
        </w:rPr>
        <w:t>S</w:t>
      </w:r>
      <w:r w:rsidRPr="001144E6">
        <w:rPr>
          <w:rFonts w:ascii="Times New Roman" w:hAnsi="Times New Roman" w:cs="Times New Roman"/>
          <w:iCs/>
          <w:lang w:eastAsia="ru-RU"/>
        </w:rPr>
        <w:t xml:space="preserve"> - </w:t>
      </w:r>
      <w:proofErr w:type="gramStart"/>
      <w:r w:rsidRPr="001144E6">
        <w:rPr>
          <w:rFonts w:ascii="Times New Roman" w:hAnsi="Times New Roman" w:cs="Times New Roman"/>
          <w:lang w:eastAsia="ru-RU"/>
        </w:rPr>
        <w:t>фактическая</w:t>
      </w:r>
      <w:proofErr w:type="gramEnd"/>
      <w:r w:rsidRPr="001144E6">
        <w:rPr>
          <w:rFonts w:ascii="Times New Roman" w:hAnsi="Times New Roman" w:cs="Times New Roman"/>
          <w:lang w:eastAsia="ru-RU"/>
        </w:rPr>
        <w:t xml:space="preserve"> площадь поверхности образцов с погрешностью 1·10</w:t>
      </w:r>
      <w:r w:rsidRPr="001144E6">
        <w:rPr>
          <w:rFonts w:ascii="Times New Roman" w:hAnsi="Times New Roman" w:cs="Times New Roman"/>
          <w:vertAlign w:val="superscript"/>
          <w:lang w:eastAsia="ru-RU"/>
        </w:rPr>
        <w:t>-6</w:t>
      </w:r>
      <w:r w:rsidRPr="001144E6">
        <w:rPr>
          <w:rFonts w:ascii="Times New Roman" w:hAnsi="Times New Roman" w:cs="Times New Roman"/>
          <w:lang w:eastAsia="ru-RU"/>
        </w:rPr>
        <w:t xml:space="preserve"> м</w:t>
      </w:r>
      <w:r w:rsidRPr="001144E6">
        <w:rPr>
          <w:rFonts w:ascii="Times New Roman" w:hAnsi="Times New Roman" w:cs="Times New Roman"/>
          <w:vertAlign w:val="superscript"/>
          <w:lang w:eastAsia="ru-RU"/>
        </w:rPr>
        <w:t>2</w:t>
      </w:r>
      <w:r w:rsidRPr="001144E6">
        <w:rPr>
          <w:rFonts w:ascii="Times New Roman" w:hAnsi="Times New Roman" w:cs="Times New Roman"/>
          <w:lang w:eastAsia="ru-RU"/>
        </w:rPr>
        <w:t>, м</w:t>
      </w:r>
      <w:r w:rsidRPr="001144E6">
        <w:rPr>
          <w:rFonts w:ascii="Times New Roman" w:hAnsi="Times New Roman" w:cs="Times New Roman"/>
          <w:vertAlign w:val="superscript"/>
          <w:lang w:eastAsia="ru-RU"/>
        </w:rPr>
        <w:t>2</w:t>
      </w:r>
      <w:r w:rsidRPr="001144E6">
        <w:rPr>
          <w:rFonts w:ascii="Times New Roman" w:hAnsi="Times New Roman" w:cs="Times New Roman"/>
          <w:lang w:eastAsia="ru-RU"/>
        </w:rPr>
        <w:t>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Для определения массы цинкового покрытия допускается применять другие методы, обеспечивающие необходимую точность.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Метод, указанный в настоящем стандарте, применяется при разногласиях в оценке.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1, 2).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5.4.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покрытия в поперечном направлении листа определяют как абсолютную разность между максимальным и минимальным значениями толщины покрытия на образцах </w:t>
      </w:r>
      <w:r w:rsidRPr="001144E6">
        <w:rPr>
          <w:rFonts w:ascii="Times New Roman" w:hAnsi="Times New Roman" w:cs="Times New Roman"/>
          <w:iCs/>
          <w:lang w:eastAsia="ru-RU"/>
        </w:rPr>
        <w:t xml:space="preserve">3, 4 </w:t>
      </w:r>
      <w:r w:rsidRPr="001144E6">
        <w:rPr>
          <w:rFonts w:ascii="Times New Roman" w:hAnsi="Times New Roman" w:cs="Times New Roman"/>
          <w:lang w:eastAsia="ru-RU"/>
        </w:rPr>
        <w:t>и 5 по формуле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11"/>
        <w:gridCol w:w="760"/>
      </w:tblGrid>
      <w:tr w:rsidR="001144E6" w:rsidRPr="001144E6" w:rsidTr="001144E6">
        <w:tc>
          <w:tcPr>
            <w:tcW w:w="4603" w:type="pct"/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drawing>
                <wp:inline distT="0" distB="0" distL="0" distR="0" wp14:anchorId="689EF28E" wp14:editId="34CC2DAB">
                  <wp:extent cx="1250950" cy="224155"/>
                  <wp:effectExtent l="0" t="0" r="6350" b="4445"/>
                  <wp:docPr id="5" name="Рисунок 5" descr="http://www.docload.ru/Basesdoc/4/4030/x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ocload.ru/Basesdoc/4/4030/x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(2)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для чего сначала рассчитывают толщину цинкового покрытия на каждом из образцов по формуле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11"/>
        <w:gridCol w:w="760"/>
      </w:tblGrid>
      <w:tr w:rsidR="001144E6" w:rsidRPr="001144E6" w:rsidTr="001144E6">
        <w:tc>
          <w:tcPr>
            <w:tcW w:w="4603" w:type="pct"/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drawing>
                <wp:inline distT="0" distB="0" distL="0" distR="0" wp14:anchorId="1800CB2C" wp14:editId="717F067C">
                  <wp:extent cx="1328420" cy="457200"/>
                  <wp:effectExtent l="0" t="0" r="5080" b="0"/>
                  <wp:docPr id="4" name="Рисунок 4" descr="http://www.docload.ru/Basesdoc/4/4030/x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ocload.ru/Basesdoc/4/4030/x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vAlign w:val="center"/>
            <w:hideMark/>
          </w:tcPr>
          <w:p w:rsidR="001144E6" w:rsidRPr="001144E6" w:rsidRDefault="001144E6" w:rsidP="001144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44E6">
              <w:rPr>
                <w:rFonts w:ascii="Times New Roman" w:hAnsi="Times New Roman" w:cs="Times New Roman"/>
                <w:lang w:eastAsia="ru-RU"/>
              </w:rPr>
              <w:t>(3)</w:t>
            </w:r>
          </w:p>
        </w:tc>
      </w:tr>
    </w:tbl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где </w:t>
      </w:r>
      <w:r w:rsidRPr="001144E6">
        <w:rPr>
          <w:rFonts w:ascii="Times New Roman" w:hAnsi="Times New Roman" w:cs="Times New Roman"/>
          <w:noProof/>
          <w:position w:val="-12"/>
          <w:vertAlign w:val="subscript"/>
          <w:lang w:eastAsia="ru-RU"/>
        </w:rPr>
        <w:drawing>
          <wp:inline distT="0" distB="0" distL="0" distR="0" wp14:anchorId="3128C965" wp14:editId="04C2F565">
            <wp:extent cx="172720" cy="224155"/>
            <wp:effectExtent l="0" t="0" r="0" b="4445"/>
            <wp:docPr id="3" name="Рисунок 3" descr="http://www.docload.ru/Basesdoc/4/4030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cload.ru/Basesdoc/4/4030/x02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E6">
        <w:rPr>
          <w:rFonts w:ascii="Times New Roman" w:hAnsi="Times New Roman" w:cs="Times New Roman"/>
          <w:lang w:eastAsia="ru-RU"/>
        </w:rPr>
        <w:t xml:space="preserve"> - толщина покрытия соответствующего образца, </w:t>
      </w:r>
      <w:proofErr w:type="gramStart"/>
      <w:r w:rsidRPr="001144E6">
        <w:rPr>
          <w:rFonts w:ascii="Times New Roman" w:hAnsi="Times New Roman" w:cs="Times New Roman"/>
          <w:lang w:eastAsia="ru-RU"/>
        </w:rPr>
        <w:t>мкм</w:t>
      </w:r>
      <w:proofErr w:type="gramEnd"/>
      <w:r w:rsidRPr="001144E6">
        <w:rPr>
          <w:rFonts w:ascii="Times New Roman" w:hAnsi="Times New Roman" w:cs="Times New Roman"/>
          <w:lang w:eastAsia="ru-RU"/>
        </w:rPr>
        <w:t>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464CE507" wp14:editId="0EFB265F">
            <wp:extent cx="207010" cy="224155"/>
            <wp:effectExtent l="0" t="0" r="2540" b="4445"/>
            <wp:docPr id="2" name="Рисунок 2" descr="http://www.docload.ru/Basesdoc/4/4030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cload.ru/Basesdoc/4/4030/x0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E6">
        <w:rPr>
          <w:rFonts w:ascii="Times New Roman" w:hAnsi="Times New Roman" w:cs="Times New Roman"/>
          <w:lang w:eastAsia="ru-RU"/>
        </w:rPr>
        <w:t xml:space="preserve"> - масса образца до снятия цинка, </w:t>
      </w:r>
      <w:proofErr w:type="gramStart"/>
      <w:r w:rsidRPr="001144E6">
        <w:rPr>
          <w:rFonts w:ascii="Times New Roman" w:hAnsi="Times New Roman" w:cs="Times New Roman"/>
          <w:lang w:eastAsia="ru-RU"/>
        </w:rPr>
        <w:t>г</w:t>
      </w:r>
      <w:proofErr w:type="gramEnd"/>
      <w:r w:rsidRPr="001144E6">
        <w:rPr>
          <w:rFonts w:ascii="Times New Roman" w:hAnsi="Times New Roman" w:cs="Times New Roman"/>
          <w:lang w:eastAsia="ru-RU"/>
        </w:rPr>
        <w:t>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noProof/>
          <w:vertAlign w:val="subscript"/>
          <w:lang w:eastAsia="ru-RU"/>
        </w:rPr>
        <w:drawing>
          <wp:inline distT="0" distB="0" distL="0" distR="0" wp14:anchorId="53FBC268" wp14:editId="7C5DFCF3">
            <wp:extent cx="207010" cy="224155"/>
            <wp:effectExtent l="0" t="0" r="2540" b="4445"/>
            <wp:docPr id="1" name="Рисунок 1" descr="http://www.docload.ru/Basesdoc/4/4030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ocload.ru/Basesdoc/4/4030/x02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E6">
        <w:rPr>
          <w:rFonts w:ascii="Times New Roman" w:hAnsi="Times New Roman" w:cs="Times New Roman"/>
          <w:lang w:eastAsia="ru-RU"/>
        </w:rPr>
        <w:t xml:space="preserve"> - масса образца после снятия цинка, </w:t>
      </w:r>
      <w:proofErr w:type="gramStart"/>
      <w:r w:rsidRPr="001144E6">
        <w:rPr>
          <w:rFonts w:ascii="Times New Roman" w:hAnsi="Times New Roman" w:cs="Times New Roman"/>
          <w:lang w:eastAsia="ru-RU"/>
        </w:rPr>
        <w:t>г</w:t>
      </w:r>
      <w:proofErr w:type="gramEnd"/>
      <w:r w:rsidRPr="001144E6">
        <w:rPr>
          <w:rFonts w:ascii="Times New Roman" w:hAnsi="Times New Roman" w:cs="Times New Roman"/>
          <w:lang w:eastAsia="ru-RU"/>
        </w:rPr>
        <w:t>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7,13 - плотность цинка, </w:t>
      </w:r>
      <w:proofErr w:type="gramStart"/>
      <w:r w:rsidRPr="001144E6">
        <w:rPr>
          <w:rFonts w:ascii="Times New Roman" w:hAnsi="Times New Roman" w:cs="Times New Roman"/>
          <w:lang w:eastAsia="ru-RU"/>
        </w:rPr>
        <w:t>г</w:t>
      </w:r>
      <w:proofErr w:type="gramEnd"/>
      <w:r w:rsidRPr="001144E6">
        <w:rPr>
          <w:rFonts w:ascii="Times New Roman" w:hAnsi="Times New Roman" w:cs="Times New Roman"/>
          <w:lang w:eastAsia="ru-RU"/>
        </w:rPr>
        <w:t>/см</w:t>
      </w:r>
      <w:r w:rsidRPr="001144E6">
        <w:rPr>
          <w:rFonts w:ascii="Times New Roman" w:hAnsi="Times New Roman" w:cs="Times New Roman"/>
          <w:vertAlign w:val="superscript"/>
          <w:lang w:eastAsia="ru-RU"/>
        </w:rPr>
        <w:t>3</w:t>
      </w:r>
      <w:r w:rsidRPr="001144E6">
        <w:rPr>
          <w:rFonts w:ascii="Times New Roman" w:hAnsi="Times New Roman" w:cs="Times New Roman"/>
          <w:lang w:eastAsia="ru-RU"/>
        </w:rPr>
        <w:t>;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proofErr w:type="gramStart"/>
      <w:r w:rsidRPr="001144E6">
        <w:rPr>
          <w:rFonts w:ascii="Times New Roman" w:hAnsi="Times New Roman" w:cs="Times New Roman"/>
          <w:i/>
          <w:iCs/>
          <w:lang w:val="en-US" w:eastAsia="ru-RU"/>
        </w:rPr>
        <w:t>S</w:t>
      </w:r>
      <w:r w:rsidRPr="001144E6">
        <w:rPr>
          <w:rFonts w:ascii="Times New Roman" w:hAnsi="Times New Roman" w:cs="Times New Roman"/>
          <w:vertAlign w:val="subscript"/>
          <w:lang w:eastAsia="ru-RU"/>
        </w:rPr>
        <w:t>3</w:t>
      </w:r>
      <w:r w:rsidRPr="001144E6">
        <w:rPr>
          <w:rFonts w:ascii="Times New Roman" w:hAnsi="Times New Roman" w:cs="Times New Roman"/>
          <w:lang w:eastAsia="ru-RU"/>
        </w:rPr>
        <w:t xml:space="preserve"> </w:t>
      </w:r>
      <w:r w:rsidRPr="001144E6">
        <w:rPr>
          <w:rFonts w:ascii="Times New Roman" w:hAnsi="Times New Roman" w:cs="Times New Roman"/>
          <w:iCs/>
          <w:lang w:eastAsia="ru-RU"/>
        </w:rPr>
        <w:t xml:space="preserve">- </w:t>
      </w:r>
      <w:r w:rsidRPr="001144E6">
        <w:rPr>
          <w:rFonts w:ascii="Times New Roman" w:hAnsi="Times New Roman" w:cs="Times New Roman"/>
          <w:lang w:eastAsia="ru-RU"/>
        </w:rPr>
        <w:t>площадь поверхности цинкового покрытия, см</w:t>
      </w:r>
      <w:r w:rsidRPr="001144E6">
        <w:rPr>
          <w:rFonts w:ascii="Times New Roman" w:hAnsi="Times New Roman" w:cs="Times New Roman"/>
          <w:vertAlign w:val="superscript"/>
          <w:lang w:eastAsia="ru-RU"/>
        </w:rPr>
        <w:t>2</w:t>
      </w:r>
      <w:r w:rsidRPr="001144E6">
        <w:rPr>
          <w:rFonts w:ascii="Times New Roman" w:hAnsi="Times New Roman" w:cs="Times New Roman"/>
          <w:lang w:eastAsia="ru-RU"/>
        </w:rPr>
        <w:t>.</w:t>
      </w:r>
      <w:proofErr w:type="gramEnd"/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(Измененная редакция, Изм. № 1).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5.4.1. Среднее значение толщины и </w:t>
      </w:r>
      <w:proofErr w:type="spellStart"/>
      <w:r w:rsidRPr="001144E6">
        <w:rPr>
          <w:rFonts w:ascii="Times New Roman" w:hAnsi="Times New Roman" w:cs="Times New Roman"/>
          <w:lang w:eastAsia="ru-RU"/>
        </w:rPr>
        <w:t>разнотолщинность</w:t>
      </w:r>
      <w:proofErr w:type="spellEnd"/>
      <w:r w:rsidRPr="001144E6">
        <w:rPr>
          <w:rFonts w:ascii="Times New Roman" w:hAnsi="Times New Roman" w:cs="Times New Roman"/>
          <w:lang w:eastAsia="ru-RU"/>
        </w:rPr>
        <w:t xml:space="preserve"> цинкового покрытия поверхности листа с дифференцированным покрытием определяют и рассчитывают для каждой из сторон. Для этого, после обезжиривания образца, одну из сторон покрывают плотным слоем резинового клея или парафина и с противоположной стороны удаляют цинк, как указано выше. После повторного взвешивания клей или парафин снимают механическим путем или в горячей воде. Удаление цинкового покрытия с другой стороны образца проводят аналогично.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5.5. Испытание на перегиб проводят по ГОСТ 13813-68.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5.6. Испытание на вытяжку сферической лунки проводят по ГОСТ 10510-80. Делают два измерения в зоне испытаний и определяют среднее арифметическое значение.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5.7. Испытание на растяжение проводят по ГОСТ 11701-84.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lastRenderedPageBreak/>
        <w:t>5.8. Определение величины зерна феррита проводят по ГОСТ 5639-82 и структурно-свободного цементита - по ГОСТ 5640-68.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5.9. Испытание на изгиб оцинкованной стали толщиной до 1 мм включительно на угол 180° проводят по ГОСТ 14019-80. Образец оцинкованной стали испытывают на оправке, равной толщине проката.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Оцинкованная сталь высшей категории качества должна выдерживать испытания на изгиб на 180</w:t>
      </w:r>
      <w:r w:rsidRPr="001144E6">
        <w:rPr>
          <w:rFonts w:ascii="Times New Roman" w:hAnsi="Times New Roman" w:cs="Times New Roman"/>
          <w:lang w:eastAsia="ru-RU"/>
        </w:rPr>
        <w:sym w:font="Symbol" w:char="F0B0"/>
      </w:r>
      <w:r w:rsidRPr="001144E6">
        <w:rPr>
          <w:rFonts w:ascii="Times New Roman" w:hAnsi="Times New Roman" w:cs="Times New Roman"/>
          <w:lang w:eastAsia="ru-RU"/>
        </w:rPr>
        <w:t xml:space="preserve"> без оправки до соприкосновения сторон.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По согласованию потребителя с изготовителем испытание на изгиб может быть заменено испытанием на двойной кровельный замок по ОСТ 1411-196-86, а для оцинкованной стали группы ПК испытанием на приборе У-1А по ГОСТ 4765-73.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Оцинкованную сталь толщиной свыше 1,0 мм испытывают по требованию потребителя по методике, согласованной в установленном порядке.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5.10. Для контроля качества оцинкованной стали допускается применять неразрушающие методы контроля.</w:t>
      </w:r>
    </w:p>
    <w:p w:rsidR="001144E6" w:rsidRPr="001144E6" w:rsidRDefault="001144E6" w:rsidP="001144E6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4E6">
        <w:rPr>
          <w:rFonts w:ascii="Times New Roman" w:hAnsi="Times New Roman" w:cs="Times New Roman"/>
          <w:b/>
          <w:bCs/>
          <w:lang w:eastAsia="ru-RU"/>
        </w:rPr>
        <w:t>6. МАРКИРОВКА, УПАКОВКА, ТРАНСПОРТИРОВАНИЕ И ХРАНЕНИЕ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6.1. Маркировка, упаковка, транспортирование и хранение - по ГОСТ 7566-94 с дополнениями.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6.2. Для защиты поверхности оцинкованной стали от коррозии производится консервация: пассивирование, промасливание или пассивирование и промасливание.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По требованию потребителя оцинкованную сталь не консервируют.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 xml:space="preserve">При отгрузке в районы Крайнего Севера и труднодоступные районы консервации </w:t>
      </w:r>
      <w:proofErr w:type="gramStart"/>
      <w:r w:rsidRPr="001144E6">
        <w:rPr>
          <w:rFonts w:ascii="Times New Roman" w:hAnsi="Times New Roman" w:cs="Times New Roman"/>
          <w:lang w:eastAsia="ru-RU"/>
        </w:rPr>
        <w:t>обязательна</w:t>
      </w:r>
      <w:proofErr w:type="gramEnd"/>
      <w:r w:rsidRPr="001144E6">
        <w:rPr>
          <w:rFonts w:ascii="Times New Roman" w:hAnsi="Times New Roman" w:cs="Times New Roman"/>
          <w:lang w:eastAsia="ru-RU"/>
        </w:rPr>
        <w:t>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6.3. Листы оцинкованной стали формируют в пачку, укладывая один лист на другой. У листов с дифференцированным покрытием сторона со 2-м классом толщины покрытия должна быть обращена к низу пачки.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Торцовые и боковые поверхности пачки обкладывают швеллерами, изготовленными из отожженного стального листа толщиной не менее 0,4 мм по нормативно-технической документации.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К пачке снизу должны быть прикреплены деревянные бруски по ГОСТ 2695-83 и ГОСТ 8486-86 сечением не менее 80</w:t>
      </w:r>
      <w:r w:rsidRPr="001144E6">
        <w:rPr>
          <w:rFonts w:ascii="Times New Roman" w:hAnsi="Times New Roman" w:cs="Times New Roman"/>
          <w:lang w:eastAsia="ru-RU"/>
        </w:rPr>
        <w:sym w:font="Symbol" w:char="F0B4"/>
      </w:r>
      <w:r w:rsidRPr="001144E6">
        <w:rPr>
          <w:rFonts w:ascii="Times New Roman" w:hAnsi="Times New Roman" w:cs="Times New Roman"/>
          <w:lang w:eastAsia="ru-RU"/>
        </w:rPr>
        <w:t>80 мм или металлические бруски по нормативно-технической документации. Количество деревянных и металлических брусков при ширине пачки до 1200 мм - 2 шт.; свыше 1200 мм - соответственно 3 шт. и 2 шт.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6.4. Рулоны из оцинкованной стали с дифференциальным покрытием свертывают так, что сторона со 2-м классом толщины цинкового покрытия располагается внутри рулона.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6.5. Пачки и рулоны должны быть прочно обвязаны. Количество обвязок должно соответствовать требованиям ГОСТ 7566-94.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При отгрузке в районы Крайнего Севера и труднодоступные районы минимальное количество обвязок должно быть на единицу больше норм, установленных по ГОСТ 7566-94.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Для обвязки применяют металлическую ленту толщиной 1,2 - 2,0 мм, шириной от 30 до 40 мм по ГОСТ 3560-73, ГОСТ 6009-74 или другой нормативно-технической документации.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lastRenderedPageBreak/>
        <w:t>Наружный диаметр и ширина рулонов не должны превышать 2 мм, длина, ширина и высота пачек соответственно - 6,2 и 1 м.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6.6. Масса одного грузового места должна быть не менее 3 т и не должна превышать 10 т.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До 01.01.88 по требованию потребителя масса пачки листов оцинкованной стали не должна превышать 5 т.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6.7. Транспортная маркировка грузовых мест должна наноситься по ГОСТ 14192-96 краской темного цвета на торцовой поверхности пачки и боковой поверхности рулона и содержать основные, дополнительные и информационные надписи.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6.8. Транспортирование оцинкованной стали железнодорожным транспортом осуществляют открытым подвижным составом в соответствии с правилами перевозки грузов, действующими на транспорте данного вида и условиями погрузки и крепления грузов, утвержденными МПС.</w:t>
      </w:r>
    </w:p>
    <w:p w:rsidR="001144E6" w:rsidRPr="001144E6" w:rsidRDefault="001144E6" w:rsidP="001144E6">
      <w:pPr>
        <w:jc w:val="both"/>
        <w:rPr>
          <w:rFonts w:ascii="Times New Roman" w:hAnsi="Times New Roman" w:cs="Times New Roman"/>
          <w:lang w:eastAsia="ru-RU"/>
        </w:rPr>
      </w:pPr>
      <w:r w:rsidRPr="001144E6">
        <w:rPr>
          <w:rFonts w:ascii="Times New Roman" w:hAnsi="Times New Roman" w:cs="Times New Roman"/>
          <w:lang w:eastAsia="ru-RU"/>
        </w:rPr>
        <w:t>6.9. Хранение оцинкованной стали должно соответствовать условиям ЖЗ по ГОСТ 15150-69, исключающим совместное нахождение с химически активными веществами.</w:t>
      </w:r>
    </w:p>
    <w:p w:rsidR="00CC106F" w:rsidRPr="001144E6" w:rsidRDefault="00CC106F" w:rsidP="001144E6">
      <w:pPr>
        <w:jc w:val="both"/>
        <w:rPr>
          <w:rFonts w:ascii="Times New Roman" w:hAnsi="Times New Roman" w:cs="Times New Roman"/>
        </w:rPr>
      </w:pPr>
    </w:p>
    <w:sectPr w:rsidR="00CC106F" w:rsidRPr="0011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E6"/>
    <w:rsid w:val="001144E6"/>
    <w:rsid w:val="004C461F"/>
    <w:rsid w:val="00CC106F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link w:val="90"/>
    <w:uiPriority w:val="9"/>
    <w:qFormat/>
    <w:rsid w:val="001144E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44E6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link w:val="90"/>
    <w:uiPriority w:val="9"/>
    <w:qFormat/>
    <w:rsid w:val="001144E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44E6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land.ru/vozduhovod.html" TargetMode="External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Ruxlik</dc:creator>
  <cp:lastModifiedBy>Ruxlik</cp:lastModifiedBy>
  <cp:revision>2</cp:revision>
  <dcterms:created xsi:type="dcterms:W3CDTF">2013-05-24T09:42:00Z</dcterms:created>
  <dcterms:modified xsi:type="dcterms:W3CDTF">2013-05-28T08:09:00Z</dcterms:modified>
</cp:coreProperties>
</file>